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BF96" w14:textId="77777777" w:rsidR="005D3B8A" w:rsidRPr="003D1A60" w:rsidRDefault="005D3B8A" w:rsidP="005D3B8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1A60">
        <w:rPr>
          <w:rFonts w:ascii="Times New Roman" w:hAnsi="Times New Roman"/>
          <w:b/>
          <w:sz w:val="24"/>
          <w:szCs w:val="24"/>
          <w:u w:val="single"/>
        </w:rPr>
        <w:t>Obowiązek informacyjny RODO</w:t>
      </w:r>
    </w:p>
    <w:p w14:paraId="548EAC9E" w14:textId="77777777" w:rsidR="005D3B8A" w:rsidRPr="00F72457" w:rsidRDefault="005D3B8A" w:rsidP="005D3B8A">
      <w:pPr>
        <w:rPr>
          <w:rFonts w:cs="Calibri"/>
          <w:b/>
        </w:rPr>
      </w:pPr>
    </w:p>
    <w:p w14:paraId="0080FC0C" w14:textId="0C6FD04C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FF0000"/>
        </w:rPr>
      </w:pPr>
      <w:r w:rsidRPr="005D3B8A">
        <w:rPr>
          <w:rFonts w:ascii="Times New Roman" w:hAnsi="Times New Roman"/>
          <w:color w:val="000000"/>
        </w:rPr>
        <w:t xml:space="preserve">Administratorem danych osobowych jest </w:t>
      </w:r>
      <w:r w:rsidRPr="005D3B8A">
        <w:rPr>
          <w:rFonts w:ascii="Times New Roman" w:hAnsi="Times New Roman"/>
          <w:b/>
          <w:color w:val="000000"/>
        </w:rPr>
        <w:t xml:space="preserve"> Nadleśnictwo </w:t>
      </w:r>
      <w:r w:rsidR="00B02BC8">
        <w:rPr>
          <w:rFonts w:ascii="Times New Roman" w:hAnsi="Times New Roman"/>
          <w:b/>
          <w:color w:val="000000"/>
        </w:rPr>
        <w:t xml:space="preserve">Rozwadów </w:t>
      </w:r>
      <w:r w:rsidR="00B02BC8" w:rsidRPr="00B02BC8">
        <w:rPr>
          <w:rFonts w:ascii="Times New Roman" w:hAnsi="Times New Roman"/>
          <w:bCs/>
          <w:color w:val="000000"/>
        </w:rPr>
        <w:t>ul. Przemysłowa 1,</w:t>
      </w:r>
      <w:r w:rsidR="00B02BC8">
        <w:rPr>
          <w:rFonts w:ascii="Times New Roman" w:hAnsi="Times New Roman"/>
          <w:b/>
          <w:color w:val="000000"/>
        </w:rPr>
        <w:t xml:space="preserve"> </w:t>
      </w:r>
      <w:r w:rsidR="00B02BC8">
        <w:rPr>
          <w:rFonts w:ascii="Times New Roman" w:hAnsi="Times New Roman"/>
          <w:b/>
          <w:color w:val="000000"/>
        </w:rPr>
        <w:br/>
      </w:r>
      <w:r w:rsidR="00B02BC8" w:rsidRPr="00B02BC8">
        <w:rPr>
          <w:rFonts w:ascii="Times New Roman" w:hAnsi="Times New Roman"/>
          <w:bCs/>
          <w:color w:val="000000"/>
        </w:rPr>
        <w:t>37-465 Stalowa Wola</w:t>
      </w:r>
      <w:r w:rsidR="00B02BC8">
        <w:rPr>
          <w:rFonts w:ascii="Times New Roman" w:hAnsi="Times New Roman"/>
          <w:b/>
          <w:color w:val="000000"/>
        </w:rPr>
        <w:t xml:space="preserve"> </w:t>
      </w:r>
      <w:r w:rsidRPr="005D3B8A">
        <w:rPr>
          <w:rFonts w:ascii="Times New Roman" w:hAnsi="Times New Roman"/>
          <w:color w:val="000000"/>
        </w:rPr>
        <w:t xml:space="preserve">zwane dalej </w:t>
      </w:r>
      <w:r w:rsidRPr="005D3B8A">
        <w:rPr>
          <w:rFonts w:ascii="Times New Roman" w:hAnsi="Times New Roman"/>
          <w:b/>
          <w:color w:val="000000"/>
        </w:rPr>
        <w:t>Administratorem Danych</w:t>
      </w:r>
      <w:r w:rsidRPr="005D3B8A">
        <w:rPr>
          <w:rFonts w:ascii="Times New Roman" w:hAnsi="Times New Roman"/>
          <w:color w:val="000000"/>
        </w:rPr>
        <w:t>, tel.:</w:t>
      </w:r>
      <w:r w:rsidR="00B02BC8">
        <w:rPr>
          <w:rFonts w:ascii="Times New Roman" w:hAnsi="Times New Roman"/>
          <w:color w:val="000000"/>
        </w:rPr>
        <w:t xml:space="preserve"> 15 842 17 55</w:t>
      </w:r>
      <w:r w:rsidRPr="005D3B8A">
        <w:rPr>
          <w:rFonts w:ascii="Times New Roman" w:hAnsi="Times New Roman"/>
          <w:color w:val="000000"/>
        </w:rPr>
        <w:t xml:space="preserve">, </w:t>
      </w:r>
      <w:r w:rsidRPr="005D3B8A">
        <w:rPr>
          <w:rFonts w:ascii="Times New Roman" w:hAnsi="Times New Roman"/>
          <w:color w:val="000000"/>
        </w:rPr>
        <w:br/>
        <w:t xml:space="preserve">e-mail: </w:t>
      </w:r>
      <w:hyperlink r:id="rId5" w:history="1">
        <w:r w:rsidR="00B02BC8" w:rsidRPr="00D145D2">
          <w:rPr>
            <w:rStyle w:val="Hipercze"/>
            <w:rFonts w:ascii="Times New Roman" w:hAnsi="Times New Roman"/>
          </w:rPr>
          <w:t>rozwadow@lublin.lasy.gov.pl</w:t>
        </w:r>
      </w:hyperlink>
      <w:r w:rsidR="00B02BC8">
        <w:rPr>
          <w:rStyle w:val="Hipercze"/>
          <w:rFonts w:ascii="Times New Roman" w:hAnsi="Times New Roman"/>
          <w:color w:val="FF0000"/>
        </w:rPr>
        <w:t xml:space="preserve"> </w:t>
      </w:r>
    </w:p>
    <w:p w14:paraId="6F52193F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>W sprawach związanych z przetwarzaniem danych osobowych proszę kontaktować się na dane teleadresowe  wskazane w pkt 1.</w:t>
      </w:r>
    </w:p>
    <w:p w14:paraId="3B9F6B44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>Celem przetwarzania danych osobowych jest rozpatrzenie wniosku, podania, prośby.</w:t>
      </w:r>
    </w:p>
    <w:p w14:paraId="6DE2EBF0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</w:rPr>
        <w:t xml:space="preserve">Podstawą prawną przetwarzania danych osobowych </w:t>
      </w:r>
      <w:r w:rsidRPr="005D3B8A">
        <w:rPr>
          <w:rFonts w:ascii="Times New Roman" w:hAnsi="Times New Roman"/>
          <w:b/>
        </w:rPr>
        <w:t>Pani/Pana</w:t>
      </w:r>
      <w:r w:rsidRPr="005D3B8A">
        <w:rPr>
          <w:rFonts w:ascii="Times New Roman" w:hAnsi="Times New Roman"/>
        </w:rPr>
        <w:t xml:space="preserve"> jest:</w:t>
      </w:r>
    </w:p>
    <w:p w14:paraId="35824708" w14:textId="6C5ECC02" w:rsidR="005D3B8A" w:rsidRPr="005D3B8A" w:rsidRDefault="005D3B8A" w:rsidP="005D3B8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 xml:space="preserve">art. 6 ust. 1 lit. c) RODO – niezbędne do wypełnienia obowiązku prawnego ciążącego </w:t>
      </w:r>
      <w:r>
        <w:rPr>
          <w:rFonts w:ascii="Times New Roman" w:hAnsi="Times New Roman"/>
        </w:rPr>
        <w:br/>
      </w:r>
      <w:r w:rsidRPr="005D3B8A">
        <w:rPr>
          <w:rFonts w:ascii="Times New Roman" w:hAnsi="Times New Roman"/>
        </w:rPr>
        <w:t>na Administratorze</w:t>
      </w:r>
      <w:r w:rsidR="00B02BC8">
        <w:rPr>
          <w:rFonts w:ascii="Times New Roman" w:hAnsi="Times New Roman"/>
        </w:rPr>
        <w:t>;</w:t>
      </w:r>
    </w:p>
    <w:p w14:paraId="61EBC6A9" w14:textId="77777777" w:rsidR="005D3B8A" w:rsidRPr="005D3B8A" w:rsidRDefault="005D3B8A" w:rsidP="005D3B8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</w:rPr>
        <w:t xml:space="preserve"> art. 6 ust. 1 lit. f) RODO -  przetwarzanie danych osobowych  w zakresie niezbędnym dla  </w:t>
      </w:r>
      <w:r>
        <w:rPr>
          <w:rFonts w:ascii="Times New Roman" w:hAnsi="Times New Roman"/>
        </w:rPr>
        <w:br/>
      </w:r>
      <w:r w:rsidRPr="005D3B8A">
        <w:rPr>
          <w:rFonts w:ascii="Times New Roman" w:hAnsi="Times New Roman"/>
        </w:rPr>
        <w:t xml:space="preserve">do celów wynikających z prawnie </w:t>
      </w:r>
      <w:r w:rsidRPr="005D3B8A">
        <w:rPr>
          <w:rFonts w:ascii="Times New Roman" w:hAnsi="Times New Roman"/>
          <w:color w:val="000000"/>
        </w:rPr>
        <w:t xml:space="preserve">uzasadnionych  interesów </w:t>
      </w:r>
      <w:r w:rsidRPr="005D3B8A">
        <w:rPr>
          <w:rFonts w:ascii="Times New Roman" w:hAnsi="Times New Roman"/>
          <w:b/>
          <w:color w:val="000000"/>
        </w:rPr>
        <w:t xml:space="preserve">Administratora </w:t>
      </w:r>
      <w:r w:rsidRPr="005D3B8A">
        <w:rPr>
          <w:rFonts w:ascii="Times New Roman" w:hAnsi="Times New Roman"/>
          <w:color w:val="000000"/>
        </w:rPr>
        <w:t>lub osób  trzecich.</w:t>
      </w:r>
    </w:p>
    <w:p w14:paraId="2D31298C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  <w:b/>
          <w:color w:val="000000"/>
        </w:rPr>
        <w:t xml:space="preserve">Administrator </w:t>
      </w:r>
      <w:r w:rsidRPr="005D3B8A">
        <w:rPr>
          <w:rFonts w:ascii="Times New Roman" w:hAnsi="Times New Roman"/>
          <w:color w:val="000000"/>
        </w:rPr>
        <w:t>może przetwarzać następujące kategorie danych osobowych Pani/Pana:</w:t>
      </w:r>
    </w:p>
    <w:p w14:paraId="5213A5C4" w14:textId="77777777" w:rsidR="005D3B8A" w:rsidRPr="005D3B8A" w:rsidRDefault="005D3B8A" w:rsidP="005D3B8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  <w:color w:val="000000"/>
        </w:rPr>
        <w:t>dane identyfikacyjne: imię i nazwisko;</w:t>
      </w:r>
    </w:p>
    <w:p w14:paraId="56CB3C19" w14:textId="77777777" w:rsidR="005D3B8A" w:rsidRPr="005D3B8A" w:rsidRDefault="005D3B8A" w:rsidP="005D3B8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  <w:color w:val="000000"/>
        </w:rPr>
        <w:t>dane kontaktowe,</w:t>
      </w:r>
    </w:p>
    <w:p w14:paraId="4DCD7A80" w14:textId="43FE1E73" w:rsidR="005D3B8A" w:rsidRPr="005D3B8A" w:rsidRDefault="005D3B8A" w:rsidP="005D3B8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  <w:color w:val="000000"/>
        </w:rPr>
        <w:t>dane teleadresowe</w:t>
      </w:r>
      <w:r w:rsidR="004B2AA8">
        <w:rPr>
          <w:rFonts w:ascii="Times New Roman" w:hAnsi="Times New Roman"/>
          <w:color w:val="000000"/>
        </w:rPr>
        <w:t>.</w:t>
      </w:r>
    </w:p>
    <w:p w14:paraId="5EE15E29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 xml:space="preserve">Dane osobowe mogą zostać ujawnione jednostkom organizacyjnym  Lasów  Państwowych, dostawcom usług prawnych i doradczych w dochodzeniu należnych roszczeń (w szczególności kancelariom prawnym), dostawcom usług informatycznych. </w:t>
      </w:r>
    </w:p>
    <w:p w14:paraId="06E626AF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 xml:space="preserve">Dane osobowe nie są przekazywane poza Europejski Obszar Gospodarczy lub organizacji międzynarodowej. </w:t>
      </w:r>
    </w:p>
    <w:p w14:paraId="4666CE9B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  <w:b/>
        </w:rPr>
        <w:t>Pani/Pan</w:t>
      </w:r>
      <w:r w:rsidRPr="005D3B8A">
        <w:rPr>
          <w:rFonts w:ascii="Times New Roman" w:hAnsi="Times New Roman"/>
        </w:rPr>
        <w:t xml:space="preserve"> ma prawo do:</w:t>
      </w:r>
    </w:p>
    <w:p w14:paraId="7110F1A3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a) dostępu do treści swoich danych oraz otrzymania ich kopii (art. 15 RODO),</w:t>
      </w:r>
    </w:p>
    <w:p w14:paraId="3212F88C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b) sprostowania danych (art. 16. RODO),</w:t>
      </w:r>
    </w:p>
    <w:p w14:paraId="1CD5CFEE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c) usunięcia danych (art. 17 RODO),</w:t>
      </w:r>
    </w:p>
    <w:p w14:paraId="5196925C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d) ograniczenia przetwarzania danych (art. 18 RODO),</w:t>
      </w:r>
    </w:p>
    <w:p w14:paraId="1879B668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e) przenoszenia danych (art. 20 RODO),</w:t>
      </w:r>
    </w:p>
    <w:p w14:paraId="1057653D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f) wniesienia sprzeciwu wobec przetwarzania danych (art. 21 RODO),</w:t>
      </w:r>
    </w:p>
    <w:p w14:paraId="03D38425" w14:textId="06E2FA1F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 xml:space="preserve">g) niepodlegania decyzjom podjętym w warunkach zautomatyzowanego przetwarzania danych, </w:t>
      </w:r>
      <w:r w:rsidRPr="005D3B8A">
        <w:rPr>
          <w:rFonts w:ascii="Times New Roman" w:hAnsi="Times New Roman"/>
        </w:rPr>
        <w:br/>
        <w:t xml:space="preserve">        w tym profilowania (art. 22 RODO).</w:t>
      </w:r>
    </w:p>
    <w:p w14:paraId="64812EA5" w14:textId="4CA230A8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 xml:space="preserve">h) wniesienia skargi do organu nadzorczego (Urzędu Ochrony Danych Osobowych, ul. Stawki 2, </w:t>
      </w:r>
      <w:r w:rsidR="004B2AA8">
        <w:rPr>
          <w:rFonts w:ascii="Times New Roman" w:hAnsi="Times New Roman"/>
        </w:rPr>
        <w:br/>
      </w:r>
      <w:r w:rsidRPr="005D3B8A">
        <w:rPr>
          <w:rFonts w:ascii="Times New Roman" w:hAnsi="Times New Roman"/>
        </w:rPr>
        <w:t>00 - 193 Warszawa) nadzorującego zgodność przetwarzania danych z przepisami o ochronie danych osobowych.</w:t>
      </w:r>
    </w:p>
    <w:p w14:paraId="4AE75A6A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  <w:color w:val="000000"/>
        </w:rPr>
        <w:t>Źródłem danych osobowych jest wnioskodawca.</w:t>
      </w:r>
    </w:p>
    <w:p w14:paraId="2884729F" w14:textId="53B938D4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  <w:b/>
        </w:rPr>
        <w:t>Administrator</w:t>
      </w:r>
      <w:r w:rsidRPr="005D3B8A">
        <w:rPr>
          <w:rFonts w:ascii="Times New Roman" w:hAnsi="Times New Roman"/>
        </w:rPr>
        <w:t xml:space="preserve"> może przechowywać dane osobowe przez okres wymagany obowiązującymi przepisami prawa, nie dłużej jednak niż okres przedawnienia roszczeń.</w:t>
      </w:r>
    </w:p>
    <w:p w14:paraId="7C2DF6A1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  <w:b/>
        </w:rPr>
        <w:t>Pani/ Pan</w:t>
      </w:r>
      <w:r w:rsidRPr="005D3B8A">
        <w:rPr>
          <w:rFonts w:ascii="Times New Roman" w:hAnsi="Times New Roman"/>
        </w:rPr>
        <w:t xml:space="preserve"> jest zobowiązany do podania danych osobowych. Konsekwencją  niepodania danych os</w:t>
      </w:r>
      <w:r>
        <w:rPr>
          <w:rFonts w:ascii="Times New Roman" w:hAnsi="Times New Roman"/>
        </w:rPr>
        <w:t>o</w:t>
      </w:r>
      <w:r w:rsidRPr="005D3B8A">
        <w:rPr>
          <w:rFonts w:ascii="Times New Roman" w:hAnsi="Times New Roman"/>
        </w:rPr>
        <w:t>bowych jest odmowa wniosku, podania, prośby.</w:t>
      </w:r>
    </w:p>
    <w:p w14:paraId="0A5B7986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>Dane osobowe nie podlegają zautomatyzowanemu podejmowaniu decyzji, w tym o profilowaniu.</w:t>
      </w:r>
    </w:p>
    <w:p w14:paraId="7251C70B" w14:textId="77777777" w:rsidR="005D3B8A" w:rsidRPr="005D3B8A" w:rsidRDefault="005D3B8A" w:rsidP="005D3B8A">
      <w:pPr>
        <w:jc w:val="both"/>
        <w:rPr>
          <w:rFonts w:ascii="Times New Roman" w:hAnsi="Times New Roman"/>
          <w:b/>
        </w:rPr>
      </w:pPr>
    </w:p>
    <w:p w14:paraId="464DE822" w14:textId="77777777" w:rsidR="005D3B8A" w:rsidRPr="005D3B8A" w:rsidRDefault="005D3B8A" w:rsidP="005D3B8A">
      <w:pPr>
        <w:jc w:val="both"/>
        <w:rPr>
          <w:rFonts w:ascii="Times New Roman" w:hAnsi="Times New Roman"/>
        </w:rPr>
      </w:pPr>
    </w:p>
    <w:p w14:paraId="35CF3300" w14:textId="77777777" w:rsidR="005D3B8A" w:rsidRPr="005D3B8A" w:rsidRDefault="005D3B8A" w:rsidP="005D3B8A">
      <w:pPr>
        <w:jc w:val="both"/>
        <w:rPr>
          <w:rFonts w:ascii="Times New Roman" w:hAnsi="Times New Roman"/>
        </w:rPr>
      </w:pPr>
    </w:p>
    <w:p w14:paraId="68E447E3" w14:textId="77777777" w:rsidR="005D3B8A" w:rsidRPr="005D3B8A" w:rsidRDefault="005D3B8A" w:rsidP="005D3B8A">
      <w:pPr>
        <w:jc w:val="both"/>
        <w:rPr>
          <w:rFonts w:ascii="Times New Roman" w:hAnsi="Times New Roman"/>
        </w:rPr>
      </w:pPr>
    </w:p>
    <w:p w14:paraId="18A6B4D8" w14:textId="77777777" w:rsidR="005D3B8A" w:rsidRPr="005D3B8A" w:rsidRDefault="005D3B8A" w:rsidP="005D3B8A">
      <w:pPr>
        <w:jc w:val="both"/>
        <w:rPr>
          <w:rFonts w:ascii="Times New Roman" w:hAnsi="Times New Roman"/>
        </w:rPr>
      </w:pPr>
    </w:p>
    <w:p w14:paraId="4E749317" w14:textId="77777777" w:rsidR="005D3B8A" w:rsidRDefault="005D3B8A" w:rsidP="005D3B8A">
      <w:pPr>
        <w:jc w:val="both"/>
        <w:rPr>
          <w:rFonts w:ascii="Arial" w:hAnsi="Arial" w:cs="Arial"/>
          <w:sz w:val="20"/>
          <w:szCs w:val="20"/>
        </w:rPr>
      </w:pPr>
    </w:p>
    <w:sectPr w:rsidR="005D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ABF"/>
    <w:multiLevelType w:val="hybridMultilevel"/>
    <w:tmpl w:val="2CB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B38C9AFA"/>
    <w:lvl w:ilvl="0" w:tplc="D3808B5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ED32FB"/>
    <w:multiLevelType w:val="hybridMultilevel"/>
    <w:tmpl w:val="11B80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8A"/>
    <w:rsid w:val="00223254"/>
    <w:rsid w:val="004B2AA8"/>
    <w:rsid w:val="005D3B8A"/>
    <w:rsid w:val="00B02BC8"/>
    <w:rsid w:val="00D8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B95A"/>
  <w15:chartTrackingRefBased/>
  <w15:docId w15:val="{F0105D39-C801-465C-BA31-44824E7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B8A"/>
    <w:pPr>
      <w:spacing w:after="0" w:line="269" w:lineRule="exact"/>
      <w:ind w:left="113" w:firstLine="17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B8A"/>
    <w:pPr>
      <w:spacing w:after="160" w:line="259" w:lineRule="auto"/>
      <w:ind w:left="720" w:firstLine="0"/>
      <w:contextualSpacing/>
    </w:pPr>
  </w:style>
  <w:style w:type="character" w:styleId="Hipercze">
    <w:name w:val="Hyperlink"/>
    <w:uiPriority w:val="99"/>
    <w:unhideWhenUsed/>
    <w:rsid w:val="005D3B8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zwadow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kwiecien</dc:creator>
  <cp:keywords/>
  <dc:description/>
  <cp:lastModifiedBy>honorata.mroz</cp:lastModifiedBy>
  <cp:revision>3</cp:revision>
  <dcterms:created xsi:type="dcterms:W3CDTF">2021-12-06T13:27:00Z</dcterms:created>
  <dcterms:modified xsi:type="dcterms:W3CDTF">2022-02-09T10:12:00Z</dcterms:modified>
</cp:coreProperties>
</file>