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0B4E" w14:textId="2BE4B881" w:rsidR="00D30C29" w:rsidRPr="00F3037E" w:rsidRDefault="005855AD" w:rsidP="008570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037E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20210E49" w:rsidR="00D66583" w:rsidRPr="004E0064" w:rsidRDefault="00D66583" w:rsidP="008570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4E0064">
        <w:rPr>
          <w:rFonts w:ascii="Arial" w:hAnsi="Arial" w:cs="Arial"/>
          <w:b/>
          <w:sz w:val="20"/>
          <w:szCs w:val="20"/>
        </w:rPr>
        <w:t>Nadleśnictwo</w:t>
      </w:r>
      <w:r w:rsidR="00792FBC" w:rsidRPr="004E0064">
        <w:rPr>
          <w:rFonts w:ascii="Arial" w:hAnsi="Arial" w:cs="Arial"/>
          <w:b/>
          <w:sz w:val="20"/>
          <w:szCs w:val="20"/>
        </w:rPr>
        <w:t xml:space="preserve"> </w:t>
      </w:r>
      <w:r w:rsidRPr="004E0064">
        <w:rPr>
          <w:rFonts w:ascii="Arial" w:hAnsi="Arial" w:cs="Arial"/>
          <w:sz w:val="20"/>
          <w:szCs w:val="20"/>
        </w:rPr>
        <w:t>informuje, iż:</w:t>
      </w:r>
    </w:p>
    <w:p w14:paraId="5D7C838E" w14:textId="47410709" w:rsidR="00FE3A6B" w:rsidRPr="004E0064" w:rsidRDefault="00FE3A6B" w:rsidP="00FE3A6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 xml:space="preserve">Administratorem danych osobowych jest </w:t>
      </w:r>
      <w:r w:rsidRPr="004E0064">
        <w:rPr>
          <w:rFonts w:ascii="Arial" w:hAnsi="Arial" w:cs="Arial"/>
          <w:b/>
          <w:sz w:val="20"/>
          <w:szCs w:val="20"/>
        </w:rPr>
        <w:t xml:space="preserve">Nadleśnictwo </w:t>
      </w:r>
      <w:r w:rsidR="000D5029">
        <w:rPr>
          <w:rFonts w:ascii="Arial" w:hAnsi="Arial" w:cs="Arial"/>
          <w:b/>
          <w:sz w:val="20"/>
          <w:szCs w:val="20"/>
        </w:rPr>
        <w:t xml:space="preserve">Rozwadów ul. Przemysłowa 1, </w:t>
      </w:r>
      <w:r w:rsidR="000D5029">
        <w:rPr>
          <w:rFonts w:ascii="Arial" w:hAnsi="Arial" w:cs="Arial"/>
          <w:b/>
          <w:sz w:val="20"/>
          <w:szCs w:val="20"/>
        </w:rPr>
        <w:br/>
        <w:t>37-465 Stalowa Wola</w:t>
      </w:r>
      <w:r w:rsidRPr="004E0064">
        <w:rPr>
          <w:rFonts w:ascii="Arial" w:hAnsi="Arial" w:cs="Arial"/>
          <w:b/>
          <w:sz w:val="20"/>
          <w:szCs w:val="20"/>
        </w:rPr>
        <w:t xml:space="preserve"> </w:t>
      </w:r>
      <w:r w:rsidRPr="004E0064">
        <w:rPr>
          <w:rFonts w:ascii="Arial" w:hAnsi="Arial" w:cs="Arial"/>
          <w:sz w:val="20"/>
          <w:szCs w:val="20"/>
        </w:rPr>
        <w:t xml:space="preserve">zwane dalej </w:t>
      </w:r>
      <w:r w:rsidRPr="004E0064">
        <w:rPr>
          <w:rFonts w:ascii="Arial" w:hAnsi="Arial" w:cs="Arial"/>
          <w:b/>
          <w:sz w:val="20"/>
          <w:szCs w:val="20"/>
        </w:rPr>
        <w:t>Administrator</w:t>
      </w:r>
      <w:r w:rsidR="001F1ED1" w:rsidRPr="004E0064">
        <w:rPr>
          <w:rFonts w:ascii="Arial" w:hAnsi="Arial" w:cs="Arial"/>
          <w:b/>
          <w:sz w:val="20"/>
          <w:szCs w:val="20"/>
        </w:rPr>
        <w:t>em</w:t>
      </w:r>
      <w:r w:rsidRPr="004E0064">
        <w:rPr>
          <w:rFonts w:ascii="Arial" w:hAnsi="Arial" w:cs="Arial"/>
          <w:sz w:val="20"/>
          <w:szCs w:val="20"/>
        </w:rPr>
        <w:t xml:space="preserve">, tel.: </w:t>
      </w:r>
      <w:r w:rsidR="000D5029" w:rsidRPr="00CD3159">
        <w:rPr>
          <w:rFonts w:ascii="Arial" w:hAnsi="Arial" w:cs="Arial"/>
          <w:sz w:val="20"/>
          <w:szCs w:val="20"/>
        </w:rPr>
        <w:t>15 842 17 55</w:t>
      </w:r>
      <w:r w:rsidRPr="004E0064">
        <w:rPr>
          <w:rFonts w:ascii="Arial" w:hAnsi="Arial" w:cs="Arial"/>
          <w:sz w:val="20"/>
          <w:szCs w:val="20"/>
        </w:rPr>
        <w:t xml:space="preserve">, </w:t>
      </w:r>
      <w:r w:rsidRPr="004E0064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0D5029" w:rsidRPr="00D41700">
          <w:rPr>
            <w:rStyle w:val="Hipercze"/>
            <w:rFonts w:ascii="Arial" w:hAnsi="Arial" w:cs="Arial"/>
            <w:sz w:val="20"/>
            <w:szCs w:val="20"/>
          </w:rPr>
          <w:t>rozwadow@lublin.lasy.gov.pl</w:t>
        </w:r>
      </w:hyperlink>
      <w:r w:rsidRPr="004E006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378B5940" w:rsidR="00D66583" w:rsidRPr="004E0064" w:rsidRDefault="00D6658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6FD906E" w:rsidR="00A623ED" w:rsidRPr="004E0064" w:rsidRDefault="005855A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Celem przetwarzania danych osobowych</w:t>
      </w:r>
      <w:r w:rsidR="00803553" w:rsidRPr="004E0064">
        <w:rPr>
          <w:rFonts w:ascii="Arial" w:hAnsi="Arial" w:cs="Arial"/>
          <w:sz w:val="20"/>
          <w:szCs w:val="20"/>
        </w:rPr>
        <w:t xml:space="preserve"> </w:t>
      </w:r>
      <w:r w:rsidR="00E120E3" w:rsidRPr="004E0064">
        <w:rPr>
          <w:rFonts w:ascii="Arial" w:hAnsi="Arial" w:cs="Arial"/>
          <w:sz w:val="20"/>
          <w:szCs w:val="20"/>
        </w:rPr>
        <w:t>jest rozpatrywanie zgłoszeń dotyczących szkód leśnych.</w:t>
      </w:r>
    </w:p>
    <w:p w14:paraId="2B4FD185" w14:textId="24B7BCB0" w:rsidR="003F1CBE" w:rsidRPr="004E0064" w:rsidRDefault="00B95FA2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Przetwarzanie danych osobowych odbywa się na podstawie art. 6 ust. 1 lit. c) RODO tj. powszechnie obowiązujące przepisy prawa, w szczególności ustawa</w:t>
      </w:r>
      <w:r w:rsidR="003F1CBE" w:rsidRPr="004E0064">
        <w:rPr>
          <w:rFonts w:ascii="Arial" w:hAnsi="Arial" w:cs="Arial"/>
          <w:sz w:val="20"/>
          <w:szCs w:val="20"/>
        </w:rPr>
        <w:t xml:space="preserve"> </w:t>
      </w:r>
      <w:r w:rsidRPr="004E0064">
        <w:rPr>
          <w:rFonts w:ascii="Arial" w:hAnsi="Arial" w:cs="Arial"/>
          <w:sz w:val="20"/>
          <w:szCs w:val="20"/>
        </w:rPr>
        <w:t xml:space="preserve">z dnia </w:t>
      </w:r>
      <w:r w:rsidR="00417410" w:rsidRPr="004E0064">
        <w:rPr>
          <w:rFonts w:ascii="Arial" w:hAnsi="Arial" w:cs="Arial"/>
          <w:sz w:val="20"/>
          <w:szCs w:val="20"/>
        </w:rPr>
        <w:t>13 października 1995</w:t>
      </w:r>
      <w:r w:rsidRPr="004E0064">
        <w:rPr>
          <w:rFonts w:ascii="Arial" w:hAnsi="Arial" w:cs="Arial"/>
          <w:sz w:val="20"/>
          <w:szCs w:val="20"/>
        </w:rPr>
        <w:t xml:space="preserve">r. </w:t>
      </w:r>
      <w:r w:rsidR="00417410" w:rsidRPr="004E0064">
        <w:rPr>
          <w:rFonts w:ascii="Arial" w:hAnsi="Arial" w:cs="Arial"/>
          <w:sz w:val="20"/>
          <w:szCs w:val="20"/>
        </w:rPr>
        <w:t>prawo łowieckie</w:t>
      </w:r>
      <w:r w:rsidR="00397BAC" w:rsidRPr="004E0064">
        <w:rPr>
          <w:rFonts w:ascii="Arial" w:hAnsi="Arial" w:cs="Arial"/>
          <w:sz w:val="20"/>
          <w:szCs w:val="20"/>
        </w:rPr>
        <w:t>.</w:t>
      </w:r>
    </w:p>
    <w:p w14:paraId="1CF7EBFD" w14:textId="70CC36F4" w:rsidR="00803553" w:rsidRPr="004E0064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Dane</w:t>
      </w:r>
      <w:r w:rsidR="00B95FA2" w:rsidRPr="004E0064">
        <w:rPr>
          <w:rFonts w:ascii="Arial" w:hAnsi="Arial" w:cs="Arial"/>
          <w:sz w:val="20"/>
          <w:szCs w:val="20"/>
        </w:rPr>
        <w:t xml:space="preserve"> osobowe mogą zostać ujawnione jednostkom organizacyjnym PGL Lasy Państwowe, dostawcom usług prawnych i doradczych w dochodzeniu należnych roszczeń (w szczególności kancelariom </w:t>
      </w:r>
      <w:r w:rsidR="004E0064">
        <w:rPr>
          <w:rFonts w:ascii="Arial" w:hAnsi="Arial" w:cs="Arial"/>
          <w:sz w:val="20"/>
          <w:szCs w:val="20"/>
        </w:rPr>
        <w:t>prawnym), podmiotom, z którymi A</w:t>
      </w:r>
      <w:r w:rsidR="00B95FA2" w:rsidRPr="004E0064">
        <w:rPr>
          <w:rFonts w:ascii="Arial" w:hAnsi="Arial" w:cs="Arial"/>
          <w:sz w:val="20"/>
          <w:szCs w:val="20"/>
        </w:rPr>
        <w:t>dministrator będzie współpracował w ramach realizacji odrębnych umów cywilnoprawnych.</w:t>
      </w:r>
    </w:p>
    <w:p w14:paraId="6E250C31" w14:textId="77777777" w:rsidR="00803553" w:rsidRPr="004E0064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D</w:t>
      </w:r>
      <w:r w:rsidR="00803553" w:rsidRPr="004E0064">
        <w:rPr>
          <w:rFonts w:ascii="Arial" w:hAnsi="Arial" w:cs="Arial"/>
          <w:sz w:val="20"/>
          <w:szCs w:val="20"/>
        </w:rPr>
        <w:t xml:space="preserve">ane </w:t>
      </w:r>
      <w:r w:rsidRPr="004E0064">
        <w:rPr>
          <w:rFonts w:ascii="Arial" w:hAnsi="Arial" w:cs="Arial"/>
          <w:sz w:val="20"/>
          <w:szCs w:val="20"/>
        </w:rPr>
        <w:t xml:space="preserve">osobowe </w:t>
      </w:r>
      <w:r w:rsidR="00803553" w:rsidRPr="004E0064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632A4CFA" w:rsidR="00803553" w:rsidRPr="004E0064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Ma</w:t>
      </w:r>
      <w:r w:rsidR="00C44668" w:rsidRPr="004E0064">
        <w:rPr>
          <w:rFonts w:ascii="Arial" w:hAnsi="Arial" w:cs="Arial"/>
          <w:sz w:val="20"/>
          <w:szCs w:val="20"/>
        </w:rPr>
        <w:t xml:space="preserve"> Pan/Pan</w:t>
      </w:r>
      <w:r w:rsidR="006F7B1D" w:rsidRPr="004E0064">
        <w:rPr>
          <w:rFonts w:ascii="Arial" w:hAnsi="Arial" w:cs="Arial"/>
          <w:sz w:val="20"/>
          <w:szCs w:val="20"/>
        </w:rPr>
        <w:t>i</w:t>
      </w:r>
      <w:r w:rsidRPr="004E0064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E7B1CDC" w:rsidR="00803553" w:rsidRPr="004E0064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E67DF6" w:rsidRPr="004E0064">
        <w:rPr>
          <w:rFonts w:ascii="Arial" w:hAnsi="Arial" w:cs="Arial"/>
          <w:sz w:val="20"/>
          <w:szCs w:val="20"/>
        </w:rPr>
        <w:br/>
      </w:r>
      <w:r w:rsidRPr="004E0064">
        <w:rPr>
          <w:rFonts w:ascii="Arial" w:hAnsi="Arial" w:cs="Arial"/>
          <w:sz w:val="20"/>
          <w:szCs w:val="20"/>
        </w:rPr>
        <w:t>w tym profilowania (art. 22 RODO)</w:t>
      </w:r>
      <w:r w:rsidR="006D6B1C" w:rsidRPr="004E0064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4E0064" w:rsidRDefault="00B11362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wniesienia skargi</w:t>
      </w:r>
      <w:r w:rsidR="00803553" w:rsidRPr="004E0064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4E0064">
        <w:rPr>
          <w:rFonts w:ascii="Arial" w:hAnsi="Arial" w:cs="Arial"/>
          <w:sz w:val="20"/>
          <w:szCs w:val="20"/>
        </w:rPr>
        <w:t>.</w:t>
      </w:r>
    </w:p>
    <w:p w14:paraId="496833C0" w14:textId="6B3F4DD8" w:rsidR="00D66583" w:rsidRPr="004E0064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Administrator</w:t>
      </w:r>
      <w:r w:rsidR="00B95FA2" w:rsidRPr="004E0064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</w:t>
      </w:r>
      <w:r w:rsidR="00DC7155" w:rsidRPr="004E0064">
        <w:rPr>
          <w:rFonts w:ascii="Arial" w:hAnsi="Arial" w:cs="Arial"/>
          <w:sz w:val="20"/>
          <w:szCs w:val="20"/>
        </w:rPr>
        <w:t xml:space="preserve">ez okres wynikający z </w:t>
      </w:r>
      <w:r w:rsidR="00B95FA2" w:rsidRPr="004E0064">
        <w:rPr>
          <w:rFonts w:ascii="Arial" w:hAnsi="Arial" w:cs="Arial"/>
          <w:sz w:val="20"/>
          <w:szCs w:val="20"/>
        </w:rPr>
        <w:t xml:space="preserve"> Zarządzenia Dyrektora Generalnego Lasów Państwowych w sprawie jednolitego rzeczowego wykazu akt Państwowego Gospodarstwa Leśnego Lasy Państwowe. </w:t>
      </w:r>
    </w:p>
    <w:p w14:paraId="655F731E" w14:textId="27891B28" w:rsidR="00803553" w:rsidRPr="004E0064" w:rsidRDefault="00A623E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803553" w:rsidRPr="004E0064">
        <w:rPr>
          <w:rFonts w:ascii="Arial" w:hAnsi="Arial" w:cs="Arial"/>
          <w:sz w:val="20"/>
          <w:szCs w:val="20"/>
        </w:rPr>
        <w:t>Konsekwencj</w:t>
      </w:r>
      <w:r w:rsidR="00905181" w:rsidRPr="004E0064">
        <w:rPr>
          <w:rFonts w:ascii="Arial" w:hAnsi="Arial" w:cs="Arial"/>
          <w:sz w:val="20"/>
          <w:szCs w:val="20"/>
        </w:rPr>
        <w:t>ą niepodania danych</w:t>
      </w:r>
      <w:r w:rsidR="002D55BD" w:rsidRPr="004E0064">
        <w:rPr>
          <w:rFonts w:ascii="Arial" w:hAnsi="Arial" w:cs="Arial"/>
          <w:sz w:val="20"/>
          <w:szCs w:val="20"/>
        </w:rPr>
        <w:t xml:space="preserve"> będzie</w:t>
      </w:r>
      <w:r w:rsidR="005F6AD7" w:rsidRPr="004E0064">
        <w:rPr>
          <w:rFonts w:ascii="Arial" w:hAnsi="Arial" w:cs="Arial"/>
          <w:sz w:val="20"/>
          <w:szCs w:val="20"/>
        </w:rPr>
        <w:t xml:space="preserve"> </w:t>
      </w:r>
      <w:r w:rsidR="00302C77" w:rsidRPr="004E0064">
        <w:rPr>
          <w:rFonts w:ascii="Arial" w:hAnsi="Arial" w:cs="Arial"/>
          <w:sz w:val="20"/>
          <w:szCs w:val="20"/>
        </w:rPr>
        <w:t>nieprzyjęcie zgłoszenia dotyczące</w:t>
      </w:r>
      <w:r w:rsidR="00B95FA2" w:rsidRPr="004E0064">
        <w:rPr>
          <w:rFonts w:ascii="Arial" w:hAnsi="Arial" w:cs="Arial"/>
          <w:sz w:val="20"/>
          <w:szCs w:val="20"/>
        </w:rPr>
        <w:t xml:space="preserve">go szkody. </w:t>
      </w:r>
    </w:p>
    <w:p w14:paraId="19D02FDA" w14:textId="77777777" w:rsidR="00803553" w:rsidRPr="004E0064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064">
        <w:rPr>
          <w:rFonts w:ascii="Arial" w:hAnsi="Arial" w:cs="Arial"/>
          <w:sz w:val="20"/>
          <w:szCs w:val="20"/>
        </w:rPr>
        <w:t>D</w:t>
      </w:r>
      <w:r w:rsidR="00803553" w:rsidRPr="004E0064">
        <w:rPr>
          <w:rFonts w:ascii="Arial" w:hAnsi="Arial" w:cs="Arial"/>
          <w:sz w:val="20"/>
          <w:szCs w:val="20"/>
        </w:rPr>
        <w:t>ane osobowe nie podlegają zautomatyzowanemu podejmowani</w:t>
      </w:r>
      <w:r w:rsidRPr="004E0064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4E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8F12288A"/>
    <w:lvl w:ilvl="0" w:tplc="9BDE1BC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96A2D"/>
    <w:rsid w:val="000D5029"/>
    <w:rsid w:val="001A5D26"/>
    <w:rsid w:val="001B3899"/>
    <w:rsid w:val="001F1ED1"/>
    <w:rsid w:val="002845A0"/>
    <w:rsid w:val="002A4F20"/>
    <w:rsid w:val="002A6B70"/>
    <w:rsid w:val="002D55BD"/>
    <w:rsid w:val="0030036E"/>
    <w:rsid w:val="00302C77"/>
    <w:rsid w:val="00397BAC"/>
    <w:rsid w:val="003F1CBE"/>
    <w:rsid w:val="00417410"/>
    <w:rsid w:val="004672F6"/>
    <w:rsid w:val="004A3A42"/>
    <w:rsid w:val="004E0064"/>
    <w:rsid w:val="005065D8"/>
    <w:rsid w:val="005855AD"/>
    <w:rsid w:val="005F2D0E"/>
    <w:rsid w:val="005F626C"/>
    <w:rsid w:val="005F69FB"/>
    <w:rsid w:val="005F6AD7"/>
    <w:rsid w:val="00656122"/>
    <w:rsid w:val="006D6B1C"/>
    <w:rsid w:val="006F7B1D"/>
    <w:rsid w:val="00714ED7"/>
    <w:rsid w:val="00774FF3"/>
    <w:rsid w:val="00792FBC"/>
    <w:rsid w:val="007D5D64"/>
    <w:rsid w:val="00803553"/>
    <w:rsid w:val="0084672A"/>
    <w:rsid w:val="008570F9"/>
    <w:rsid w:val="00892837"/>
    <w:rsid w:val="008E218C"/>
    <w:rsid w:val="00905181"/>
    <w:rsid w:val="00982155"/>
    <w:rsid w:val="00A17942"/>
    <w:rsid w:val="00A623ED"/>
    <w:rsid w:val="00AD4E6D"/>
    <w:rsid w:val="00AE1AFC"/>
    <w:rsid w:val="00B11362"/>
    <w:rsid w:val="00B502D2"/>
    <w:rsid w:val="00B95FA2"/>
    <w:rsid w:val="00BA0A0F"/>
    <w:rsid w:val="00C4265B"/>
    <w:rsid w:val="00C44668"/>
    <w:rsid w:val="00CA3DC9"/>
    <w:rsid w:val="00CD3159"/>
    <w:rsid w:val="00CE6659"/>
    <w:rsid w:val="00D30C29"/>
    <w:rsid w:val="00D66583"/>
    <w:rsid w:val="00D775C6"/>
    <w:rsid w:val="00D93B51"/>
    <w:rsid w:val="00DC7155"/>
    <w:rsid w:val="00E120E3"/>
    <w:rsid w:val="00E67DF6"/>
    <w:rsid w:val="00F3037E"/>
    <w:rsid w:val="00F5396C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67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wado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CC100-5042-4746-98A4-58195B07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17</cp:revision>
  <dcterms:created xsi:type="dcterms:W3CDTF">2019-08-22T09:34:00Z</dcterms:created>
  <dcterms:modified xsi:type="dcterms:W3CDTF">2022-02-09T11:10:00Z</dcterms:modified>
</cp:coreProperties>
</file>